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AE2CF" w14:textId="3DECFA61" w:rsidR="0051694E" w:rsidRDefault="0051694E" w:rsidP="0051694E">
      <w:pPr>
        <w:shd w:val="clear" w:color="auto" w:fill="FFFFFF"/>
        <w:spacing w:after="0" w:line="390" w:lineRule="atLeast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36"/>
          <w:szCs w:val="36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1E1E1E"/>
          <w:kern w:val="0"/>
          <w:sz w:val="36"/>
          <w:szCs w:val="36"/>
          <w:lang w:eastAsia="ru-RU"/>
          <w14:ligatures w14:val="none"/>
        </w:rPr>
        <w:t>Правила аккредитации центров признания профессиональных квалификаций, переоформления, отзыва, возобновления и прекращения действия аттестата аккредитации</w:t>
      </w:r>
    </w:p>
    <w:p w14:paraId="79B6AEF8" w14:textId="77777777" w:rsidR="0051694E" w:rsidRPr="0051694E" w:rsidRDefault="0051694E" w:rsidP="0051694E">
      <w:pPr>
        <w:shd w:val="clear" w:color="auto" w:fill="FFFFFF"/>
        <w:spacing w:after="0" w:line="390" w:lineRule="atLeast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36"/>
          <w:szCs w:val="36"/>
          <w:lang w:eastAsia="ru-RU"/>
          <w14:ligatures w14:val="none"/>
        </w:rPr>
      </w:pPr>
    </w:p>
    <w:p w14:paraId="7CDC0EFD" w14:textId="77777777" w:rsidR="0051694E" w:rsidRPr="0051694E" w:rsidRDefault="0051694E" w:rsidP="0051694E">
      <w:pPr>
        <w:shd w:val="clear" w:color="auto" w:fill="FFFFFF"/>
        <w:spacing w:after="0" w:line="390" w:lineRule="atLeast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>Глава 1. Общие положения</w:t>
      </w:r>
    </w:p>
    <w:p w14:paraId="2138006A" w14:textId="53E0BC0D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1. Настоящие Правила аккредитации центров признания профессиональных квалификаций, переоформления, отзыва, возобновления и прекращения действия аттестата аккредитации (далее – Правила) разработаны в соответствии с </w:t>
      </w:r>
      <w:hyperlink r:id="rId4" w:anchor="z200" w:history="1">
        <w:r w:rsidRPr="0051694E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8"/>
            <w:szCs w:val="28"/>
            <w:u w:val="single"/>
            <w:lang w:eastAsia="ru-RU"/>
            <w14:ligatures w14:val="none"/>
          </w:rPr>
          <w:t>пунктом 4</w:t>
        </w:r>
      </w:hyperlink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 статьи 23 Закона Республики Казахстан "О профессиональных квалификациях" (далее – Закон) и определяют порядок аккредитации центров признания профессиональных квалификаций, переоформления, отзыва, возобновления и прекращения действия аттестата аккредитации.</w:t>
      </w:r>
    </w:p>
    <w:p w14:paraId="7C74A9C3" w14:textId="6F9B169C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2. Основные термины и определения, используемые в настоящих Правилах:</w:t>
      </w:r>
    </w:p>
    <w:p w14:paraId="22A19414" w14:textId="2BBF6159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1) </w:t>
      </w:r>
      <w:r w:rsidRPr="0051694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квалификационная программа </w:t>
      </w: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– комплекс мер, используемых для оценки соответствия кандидата, претендующего на признание профессиональной квалификации, требованиям профессиональных стандартов, а при их отсутствии – квалификационным требованиям к применению знаний, умений и навыков в определенных условиях работы с использованием определенного оборудования, методологии и (или) инструментов;</w:t>
      </w:r>
    </w:p>
    <w:p w14:paraId="2BBA8F05" w14:textId="680664C7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2) </w:t>
      </w:r>
      <w:r w:rsidRPr="0051694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8"/>
          <w:szCs w:val="28"/>
          <w:lang w:eastAsia="ru-RU"/>
          <w14:ligatures w14:val="none"/>
        </w:rPr>
        <w:t>признание профессиональной квалификации</w:t>
      </w: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 – процедура оценки и принятия решения о соответствии кандидата требованиям профессиональных стандартов, а при их отсутствии – квалификационным требованиям;</w:t>
      </w:r>
    </w:p>
    <w:p w14:paraId="2F0D7ECC" w14:textId="58551124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3) </w:t>
      </w:r>
      <w:r w:rsidRPr="0051694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8"/>
          <w:szCs w:val="28"/>
          <w:lang w:eastAsia="ru-RU"/>
          <w14:ligatures w14:val="none"/>
        </w:rPr>
        <w:t>центр признания профессиональных квалификаций</w:t>
      </w: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 (далее – центр признания) – юридическое лицо, аккредитованное в порядке, установленном законодательством Республики Казахстан, осуществляющее признание профессиональных квалификаций;</w:t>
      </w:r>
    </w:p>
    <w:p w14:paraId="33C612A1" w14:textId="527F6CAA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4) </w:t>
      </w:r>
      <w:r w:rsidRPr="0051694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8"/>
          <w:szCs w:val="28"/>
          <w:lang w:eastAsia="ru-RU"/>
          <w14:ligatures w14:val="none"/>
        </w:rPr>
        <w:t>уполномоченный орган в области признания профессиональных квалификаций</w:t>
      </w: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 (далее – уполномоченный орган) – центральный исполнительный орган, осуществляющий руководство, а также межотраслевую координацию по признанию профессиональных квалификаций в пределах, предусмотренных законодательством Республики Казахстан;</w:t>
      </w:r>
    </w:p>
    <w:p w14:paraId="50C57F02" w14:textId="18A1EA4B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5) </w:t>
      </w:r>
      <w:r w:rsidRPr="0051694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8"/>
          <w:szCs w:val="28"/>
          <w:lang w:eastAsia="ru-RU"/>
          <w14:ligatures w14:val="none"/>
        </w:rPr>
        <w:t>документ о признании профессиональной квалификации</w:t>
      </w: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 - документ, удостоверяющий соответствие профессиональной квалификации кандидата требованиям, предъявляемым к выполнению трудовых функций по определенной профессии;</w:t>
      </w:r>
    </w:p>
    <w:p w14:paraId="43A6455F" w14:textId="17927885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6) </w:t>
      </w:r>
      <w:r w:rsidRPr="0051694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8"/>
          <w:szCs w:val="28"/>
          <w:lang w:eastAsia="ru-RU"/>
          <w14:ligatures w14:val="none"/>
        </w:rPr>
        <w:t>кандидат, претендующий на признание профессиональной квалификации</w:t>
      </w: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 (далее – кандидат), – физическое лицо, обратившееся </w:t>
      </w: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lastRenderedPageBreak/>
        <w:t>добровольно, самостоятельно или по направлению работодателя для признания его профессиональной квалификации;</w:t>
      </w:r>
    </w:p>
    <w:p w14:paraId="5CC01897" w14:textId="69265404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7) </w:t>
      </w:r>
      <w:r w:rsidRPr="0051694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8"/>
          <w:szCs w:val="28"/>
          <w:lang w:eastAsia="ru-RU"/>
          <w14:ligatures w14:val="none"/>
        </w:rPr>
        <w:t>профессиональный стандарт</w:t>
      </w: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 – письменный официальный документ, устанавливающий общие требования к знаниям, умениям, навыкам, опыту работы с учетом формального и (или) неформального, и (или) </w:t>
      </w:r>
      <w:proofErr w:type="spellStart"/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информального</w:t>
      </w:r>
      <w:proofErr w:type="spellEnd"/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 образования, уровню квалификации и компетентности, содержанию, качеству и условиям труда в конкретной области профессиональной деятельности;</w:t>
      </w:r>
    </w:p>
    <w:p w14:paraId="507C32D8" w14:textId="7E720527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8) </w:t>
      </w:r>
      <w:r w:rsidRPr="0051694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8"/>
          <w:szCs w:val="28"/>
          <w:lang w:eastAsia="ru-RU"/>
          <w14:ligatures w14:val="none"/>
        </w:rPr>
        <w:t>реестр профессий</w:t>
      </w: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 (далее - Реестр) – систематизированный в электронной форме свод информации по профессиям, по которым осуществляется признание профессиональных квалификаций;</w:t>
      </w:r>
    </w:p>
    <w:p w14:paraId="47B76814" w14:textId="773C91FD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9) </w:t>
      </w:r>
      <w:r w:rsidRPr="0051694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8"/>
          <w:szCs w:val="28"/>
          <w:lang w:eastAsia="ru-RU"/>
          <w14:ligatures w14:val="none"/>
        </w:rPr>
        <w:t>заявитель</w:t>
      </w: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 – юридическое лицо, подавшее заявку на аккредитацию для осуществления деятельности по признанию профессиональной квалификации;</w:t>
      </w:r>
    </w:p>
    <w:p w14:paraId="62209869" w14:textId="69B99B9B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10) </w:t>
      </w:r>
      <w:r w:rsidRPr="0051694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8"/>
          <w:szCs w:val="28"/>
          <w:lang w:eastAsia="ru-RU"/>
          <w14:ligatures w14:val="none"/>
        </w:rPr>
        <w:t>отраслевая рабочая группа</w:t>
      </w: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 – консультативно-совещательный орган при палате предпринимателей областей, городов республиканского значения и столицы, созданный в целях рассмотрения материалов, представленных заявителями при их аккредитации;</w:t>
      </w:r>
    </w:p>
    <w:p w14:paraId="1783E97C" w14:textId="57C422B7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11) </w:t>
      </w:r>
      <w:r w:rsidRPr="0051694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8"/>
          <w:szCs w:val="28"/>
          <w:lang w:eastAsia="ru-RU"/>
          <w14:ligatures w14:val="none"/>
        </w:rPr>
        <w:t>цифровая платформа Национальной системы квалификаций</w:t>
      </w: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 (далее - цифровая платформа) – портал единой цифровой платформы занятости "Электронная биржа труда", содержащий информацию, предусмотренную </w:t>
      </w:r>
      <w:hyperlink r:id="rId5" w:anchor="z76" w:history="1">
        <w:r w:rsidRPr="0051694E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8"/>
            <w:szCs w:val="28"/>
            <w:u w:val="single"/>
            <w:lang w:eastAsia="ru-RU"/>
            <w14:ligatures w14:val="none"/>
          </w:rPr>
          <w:t>пунктом 1</w:t>
        </w:r>
      </w:hyperlink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 статьи 6 Закона и находящийся под доменным именем "сareer.enbek.kz".</w:t>
      </w:r>
    </w:p>
    <w:p w14:paraId="3AA0FEC2" w14:textId="77777777" w:rsidR="0051694E" w:rsidRPr="0051694E" w:rsidRDefault="0051694E" w:rsidP="0051694E">
      <w:pPr>
        <w:shd w:val="clear" w:color="auto" w:fill="FFFFFF"/>
        <w:spacing w:after="0" w:line="390" w:lineRule="atLeast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>Глава 2. Порядок аккредитации центров признания</w:t>
      </w:r>
    </w:p>
    <w:p w14:paraId="4D5A219B" w14:textId="1A74AC9D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3. Аккредитация центров признания проводится Национальной палатой предпринимателей Республики Казахстан (далее – Национальная палата) на добровольной и безвозмездной основах по согласованию с уполномоченным органом.</w:t>
      </w:r>
    </w:p>
    <w:p w14:paraId="15C81BF1" w14:textId="090EBD42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4. Аккредитация включает следующие основные этапы:</w:t>
      </w:r>
    </w:p>
    <w:p w14:paraId="38E49DDB" w14:textId="157F45A0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1) прием, рассмотрение заявки и представленных документов;</w:t>
      </w:r>
    </w:p>
    <w:p w14:paraId="3588A1F7" w14:textId="1F31BBDC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2) экспертиза представленных документов;</w:t>
      </w:r>
    </w:p>
    <w:p w14:paraId="55BA5E8A" w14:textId="3CDA5669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3) обследование заявителя по месту нахождения;</w:t>
      </w:r>
    </w:p>
    <w:p w14:paraId="69C9BDDB" w14:textId="5200A5DC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4) принятие решения об аккредитации либо об отказе в аккредитации;</w:t>
      </w:r>
    </w:p>
    <w:p w14:paraId="7B855FB5" w14:textId="7DE7D8F0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5) выдача аттестата аккредитации;</w:t>
      </w:r>
    </w:p>
    <w:p w14:paraId="46B5AB33" w14:textId="427A5E3B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6) заключение </w:t>
      </w:r>
      <w:proofErr w:type="spellStart"/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постаккредитационного</w:t>
      </w:r>
      <w:proofErr w:type="spellEnd"/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 договора.</w:t>
      </w:r>
    </w:p>
    <w:p w14:paraId="42759486" w14:textId="6B7DDEC3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5. Заявитель представляет в палату предпринимателей областей, городов республиканского значения и столицы (далее – региональная палата) в бумажной или электронной форме через цифровую платформу следующие документы на казахском и русском языках:</w:t>
      </w:r>
    </w:p>
    <w:p w14:paraId="33CFC015" w14:textId="56D7DD2B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1) заявление на аккредитацию по форме, согласно </w:t>
      </w:r>
      <w:hyperlink r:id="rId6" w:anchor="z101" w:history="1">
        <w:r w:rsidRPr="0051694E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8"/>
            <w:szCs w:val="28"/>
            <w:u w:val="single"/>
            <w:lang w:eastAsia="ru-RU"/>
            <w14:ligatures w14:val="none"/>
          </w:rPr>
          <w:t>приложению</w:t>
        </w:r>
      </w:hyperlink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 к настоящим Правилам, в котором также указывается наименование профессий, по которым заявитель будет осуществлять признание профессиональных квалификаций;</w:t>
      </w:r>
    </w:p>
    <w:p w14:paraId="4408B295" w14:textId="324C9E0D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2) справку о государственной регистрации (перерегистрации) заявителя в качестве юридического лица;</w:t>
      </w:r>
    </w:p>
    <w:p w14:paraId="1CB7C683" w14:textId="405833FC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lastRenderedPageBreak/>
        <w:t>3) документ, подтверждающий наличие на праве собственности, хозяйственного ведения, оперативного управления, на основе договора о совместной деятельности или во временном владении и пользовании помещения, оборудования и материальных ресурсов.</w:t>
      </w:r>
    </w:p>
    <w:p w14:paraId="514754E6" w14:textId="12CF2D88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Перечень оборудования и материальных ресурсов для проведения признания профессиональных квалификаций указывается центром признания в квалификационной программе;</w:t>
      </w:r>
    </w:p>
    <w:p w14:paraId="3890D612" w14:textId="31126BDC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4) проект квалификационной программы;</w:t>
      </w:r>
    </w:p>
    <w:p w14:paraId="27713433" w14:textId="2AC0AC44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5) сведения о квалифицированном персонале, позволяющем выполнять работы по признанию профессиональных квалификаций, соответствующем следующим требованиям:</w:t>
      </w:r>
    </w:p>
    <w:p w14:paraId="3CEC6331" w14:textId="019B7B8B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наличие опыта не менее 3 (трех) лет работы за последние 5 (пять) лет трудовой деятельности по соответствующему направлению сферы (отрасли);</w:t>
      </w:r>
    </w:p>
    <w:p w14:paraId="53A62066" w14:textId="44DF3B3E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наличие соответствующего уровня образования согласно требованиям по заявленным профессиям согласно отраслевой рамке квалификаций;</w:t>
      </w:r>
    </w:p>
    <w:p w14:paraId="2735BB7A" w14:textId="42F098C2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отсутствие вступившего в законную силу решения суда о запрете на занятие деятельностью по признанию профессиональных квалификаций.</w:t>
      </w:r>
    </w:p>
    <w:p w14:paraId="536609AA" w14:textId="4A6C7E3C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В случае предоставления заявителем неполного пакета документов и (или) документов с истекшим сроком действия, региональная палата в течение 3 (трех) рабочих дней возвращает заявителю документы с указанием причин возврата в электронной форме, либо вручает документы, ранее представленные в бумажной форме, ему нарочно под роспись.</w:t>
      </w:r>
    </w:p>
    <w:p w14:paraId="0C8DB081" w14:textId="3F339C4A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При наличии полного пакета документов отраслевая рабочая группа, состав которой утверждается приказом региональной палаты, проводит экспертизу представленных документов в течение 9 (девяти) рабочих дней, исчисляемых со дня поступления заявления.</w:t>
      </w:r>
    </w:p>
    <w:p w14:paraId="32B8EE00" w14:textId="39FF8A37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6. При проведении экспертизы представленных документов учитываются:</w:t>
      </w:r>
    </w:p>
    <w:p w14:paraId="7B8F451F" w14:textId="1B6636D3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1) наличие у заявителя статуса юридического лица;</w:t>
      </w:r>
    </w:p>
    <w:p w14:paraId="425BAF45" w14:textId="3B520422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2) наличие у заявителя на праве собственности, хозяйственного ведения, оперативного управления, на основе договора о совместной деятельности или во временном владении и пользовании помещения, оборудования и материальных ресурсов, перечень которых указан в квалификационной программе;</w:t>
      </w:r>
    </w:p>
    <w:p w14:paraId="525FD164" w14:textId="54757121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3) наличие заявленных профессий в Реестре;</w:t>
      </w:r>
    </w:p>
    <w:p w14:paraId="40F0D5AD" w14:textId="1C37402A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4) соответствие проектов квалификационных программ, требованиям, установленным в Правилах разработки и утверждения квалификационных программ, утвержд</w:t>
      </w:r>
      <w:r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е</w:t>
      </w: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нных уполномоченным органом в соответствии с </w:t>
      </w:r>
      <w:hyperlink r:id="rId7" w:anchor="z154" w:history="1">
        <w:r w:rsidRPr="0051694E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8"/>
            <w:szCs w:val="28"/>
            <w:u w:val="single"/>
            <w:lang w:eastAsia="ru-RU"/>
            <w14:ligatures w14:val="none"/>
          </w:rPr>
          <w:t>подпунктом 4)</w:t>
        </w:r>
      </w:hyperlink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 пункта 2 статьи 17 Закона.</w:t>
      </w:r>
    </w:p>
    <w:p w14:paraId="72421A59" w14:textId="0EA54794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5) наличие у заявителя квалифицированного персонала, соответствующего требованиям, установленным уполномоченным органом в соответствии с подпунктом 5) пункта 5 настоящих Правил;</w:t>
      </w:r>
    </w:p>
    <w:p w14:paraId="6CF9B3A0" w14:textId="75B7B4B5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7. Результаты экспертизы представленных документов оформляются отраслевой рабочей группой заключением о соответствии или несоответствии представленных документов пункту 6 настоящих Правил.</w:t>
      </w:r>
    </w:p>
    <w:p w14:paraId="426D0586" w14:textId="239C6995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lastRenderedPageBreak/>
        <w:t>При вынесении отраслевой рабочей группой заключения о несоответствии представленных документов, работник региональной палаты предпринимателей в течение 3 (трех) рабочих дней после дня его вынесения возвращает заявителю документы в электронной форме, либо вручает документы, ранее представленные в бумажной форме, ему нарочно под роспись, с указанием замечаний по итогам экспертизы представленных документов.</w:t>
      </w:r>
    </w:p>
    <w:p w14:paraId="6B79BE05" w14:textId="428B4D46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При вынесении отраслевой рабочей группой заключения о соответствии представленных документов региональная палата в течение 3 (трех) рабочих дней направляет заявителю в электронной форме, либо вручает ему нарочно под роспись, письменное уведомление о его обследовании.</w:t>
      </w:r>
    </w:p>
    <w:p w14:paraId="387BA593" w14:textId="75204F97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8. Обследование заявителя по месту нахождения с целью оценки соответствия информации, предоставленной в документах, фактическому состоянию проводится отраслевой рабочей группой по месту нахождения заявителя в течение 10 (десяти) рабочих дней, исчисляемых после дня направления ему уведомления нарочно или в электронной форме на электронную почту, указанную в контактных данных заявителя.</w:t>
      </w:r>
    </w:p>
    <w:p w14:paraId="7A8BD7A2" w14:textId="739A59E6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В течение 1 (одного) рабочего дня, исчисляемого после дня завершения обследования заявителя по месту нахождения, отраслевой рабочей группой формируется отчет об оценке соответствия информации, предоставленной в документах, фактическому состоянию по месту нахождения заявителя.</w:t>
      </w:r>
    </w:p>
    <w:p w14:paraId="61DC5CE2" w14:textId="0377CB1D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При вынесении отраслевой рабочей группой отчета о несоответствии информации, содержащейся в представленных документах, фактическому состоянию по месту нахождения заявителя, работник региональной палаты предпринимателей в течение 3 (трех) рабочих дней после дня его обследования возвращает заявителю документы в электронной форме, либо вручает документы, ранее представленные в бумажной форме, нарочно под роспись, с указанием рекомендаций по итогам обследования заявителя.</w:t>
      </w:r>
    </w:p>
    <w:p w14:paraId="5DE42DD4" w14:textId="25B7C312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При вынесении отраслевой рабочей группой отчета о соответствии информации, содержащейся в представленных документах, фактическому состоянию по месту нахождения заявителя, документы по его аккредитации выносятся на рассмотрение Регионального совета в течение 3 (трех) рабочих дней.</w:t>
      </w:r>
    </w:p>
    <w:p w14:paraId="15BF1528" w14:textId="15C35179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Работник региональной палаты предпринимателей в течение 3 (трех) рабочих дней после дня вынесения решения Регионального совета направляет его, заключение экспертизы и отчет обследования заявителя по месту нахождения в Национальную палату.</w:t>
      </w:r>
    </w:p>
    <w:p w14:paraId="5E9B4BAA" w14:textId="011950D3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9. Национальная палата в течение 5 (пяти) рабочих дней со дня получения представленных Региональной палатой документов направляет их на согласование в уполномоченный орган с приложением проекта решения об аккредитации или об отказе в аккредитации.</w:t>
      </w:r>
    </w:p>
    <w:p w14:paraId="06B29213" w14:textId="433E552A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10. Уполномоченный орган в течение 3 (трех) рабочих дней, исчисляемых после дня получения документов, указанных в пункте 5 настоящих Правил, принимает одно из следующих решений:</w:t>
      </w:r>
    </w:p>
    <w:p w14:paraId="0B9AAA2A" w14:textId="49561409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lastRenderedPageBreak/>
        <w:t>1) согласовывает проект решения об аккредитации или об отказе в аккредитации;</w:t>
      </w:r>
    </w:p>
    <w:p w14:paraId="477EB6C5" w14:textId="064B722B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2) отказывает в согласовании проекта решения об аккредитации или об отказе в аккредитации с обоснованием причин отказа.</w:t>
      </w:r>
    </w:p>
    <w:p w14:paraId="63366F2B" w14:textId="17678762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Решение об аккредитации или об отказе в аккредитации центра признания принимается Национальной палатой на основании результатов экспертизы представленных документов и обследования по месту его нахождения в течение 10 (десяти) рабочих дней, исчисляемых после дня получения решения уполномоченного органа.</w:t>
      </w:r>
    </w:p>
    <w:p w14:paraId="3A53A907" w14:textId="79C17112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11. Национальная палата в течение 10 (десяти) рабочих дней после дня принятия решения об аккредитации:</w:t>
      </w:r>
    </w:p>
    <w:p w14:paraId="3688344E" w14:textId="0D1BC1C5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осуществляет выдачу аттестата аккредитации;</w:t>
      </w:r>
    </w:p>
    <w:p w14:paraId="224B681C" w14:textId="7CE54A5A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вносит данные (наименование центра признания, дата выдачи аттестата аккредитации с указанием серийного номера, отраслевую принадлежность, профессии, по которым будет осуществляться признание профессиональных квалификаций) в реестр аккредитованных центров признания на цифровой платформе;</w:t>
      </w:r>
    </w:p>
    <w:p w14:paraId="41E5B07F" w14:textId="036249D9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заключает </w:t>
      </w:r>
      <w:proofErr w:type="spellStart"/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постаккредитационный</w:t>
      </w:r>
      <w:proofErr w:type="spellEnd"/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 договор с центром признания.</w:t>
      </w:r>
    </w:p>
    <w:p w14:paraId="23B0C610" w14:textId="5E7661EC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Срок действия аттестата аккредитации устанавливается на 3 (три) года с даты выдачи аттестата аккредитации.</w:t>
      </w:r>
    </w:p>
    <w:p w14:paraId="4FAB2A0E" w14:textId="7E97910B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При отказе в аккредитации заявителю направляется ответ с указанием причин отказа в письменной (бумажной и (или) электронной) форме в течение 2 (двух) рабочих дней после дня принятия решения.</w:t>
      </w:r>
    </w:p>
    <w:p w14:paraId="7479378B" w14:textId="17A44BEF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В случае несогласия с решением об отказе в аккредитации заявитель обжалует данное решение в судебном порядке.</w:t>
      </w:r>
    </w:p>
    <w:p w14:paraId="6954D53E" w14:textId="1501C9E6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Обжалование в суде допускается после обжалования в административном (досудебном) порядке в соответствии с </w:t>
      </w:r>
      <w:hyperlink r:id="rId8" w:anchor="z847" w:history="1">
        <w:r w:rsidRPr="0051694E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8"/>
            <w:szCs w:val="28"/>
            <w:u w:val="single"/>
            <w:lang w:eastAsia="ru-RU"/>
            <w14:ligatures w14:val="none"/>
          </w:rPr>
          <w:t>пунктом 5</w:t>
        </w:r>
      </w:hyperlink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 статьи 91 Административного процедурно-процессуального кодекса Республики Казахстан.</w:t>
      </w:r>
    </w:p>
    <w:p w14:paraId="76858E33" w14:textId="77777777" w:rsidR="0051694E" w:rsidRPr="0051694E" w:rsidRDefault="0051694E" w:rsidP="0051694E">
      <w:pPr>
        <w:shd w:val="clear" w:color="auto" w:fill="FFFFFF"/>
        <w:spacing w:after="0" w:line="390" w:lineRule="atLeast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>Глава 3. Порядок переоформления, отзыва, возобновления и прекращения действия аттестата аккредитации</w:t>
      </w:r>
    </w:p>
    <w:p w14:paraId="7CAD4331" w14:textId="00AB2745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12. При реорганизации (слиянии, присоединении, разделении, выделении, преобразовании) центра признания аттестат аккредитации подлежит переоформлению.</w:t>
      </w:r>
    </w:p>
    <w:p w14:paraId="1DF7BAFE" w14:textId="410E23B6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Центр признания в течение 5 (пяти) рабочих дней, исчисляемых после дня возникновения одного из оснований переоформления аттестата аккредитации, предусмотренных частью первой настоящего пункта, подает в региональную палату заявление о переоформлении аттестата аккредитации.</w:t>
      </w:r>
    </w:p>
    <w:p w14:paraId="43CD766B" w14:textId="567CC5F3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Региональная палата рассматривает представленные документы в соответствии с пунктом 5 настоящих Правил.</w:t>
      </w:r>
    </w:p>
    <w:p w14:paraId="3C44C009" w14:textId="0BC2CF80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Национальной палатой в течение 10 (десяти) рабочих дней, исчисляемых после дня получения решения региональной палаты, направляется заявителю решение о переоформлении аттестата аккредитации нарочно или в электронной форме.</w:t>
      </w:r>
    </w:p>
    <w:p w14:paraId="3487F8F4" w14:textId="4B9F1B45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lastRenderedPageBreak/>
        <w:t>Срок действия аттестата аккредитации при переоформлении не прерывается.</w:t>
      </w:r>
    </w:p>
    <w:p w14:paraId="5F6680C1" w14:textId="31E601A1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13. Аттестат аккредитации отзывается Национальной палатой предпринимателей Республики Казахстан в следующих случаях:</w:t>
      </w:r>
    </w:p>
    <w:p w14:paraId="7A665D54" w14:textId="5FD955FA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1) наличие письменного заявления центра признания об отзыве аттестата аккредитации;</w:t>
      </w:r>
    </w:p>
    <w:p w14:paraId="44174AF6" w14:textId="2FC44584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2) нарушение порядка признания профессиональных квалификаций;</w:t>
      </w:r>
    </w:p>
    <w:p w14:paraId="4CA3AB7D" w14:textId="17ABAFCC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3) по итогам мониторинга деятельности центров признания при обнаружении нарушений критериев аккредитации и условий </w:t>
      </w:r>
      <w:proofErr w:type="spellStart"/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постаккредитационного</w:t>
      </w:r>
      <w:proofErr w:type="spellEnd"/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 договора;</w:t>
      </w:r>
    </w:p>
    <w:p w14:paraId="3DF6B85F" w14:textId="3083EC98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4) выявление подтвержденных жалоб в отношении лиц, получивших документ о признании профессиональной квалификации в центрах признания.</w:t>
      </w:r>
    </w:p>
    <w:p w14:paraId="3D0BE5CF" w14:textId="501841A2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В случае, установленном подпунктом 4) части первой настоящего пункта, документ о признании профессиональной квалификации, выданный этому лицу, подлежит аннулированию. Сведения об аннулированном документе о признании профессиональной квалификации предоставляется центром признания в течение 1 (одного) дня со дня его аннулирования в Национальную палату для последующего размещения на цифровой платформе.</w:t>
      </w:r>
    </w:p>
    <w:p w14:paraId="0C7C131D" w14:textId="4D9AC974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Решение об отзыве аттестата аккредитации принимается Национальной палатой в течение 10 (десяти) рабочих дней со дня наступления событий и (или) выявления нарушений, предусмотренных пунктом 13 настоящих Правил.</w:t>
      </w:r>
    </w:p>
    <w:p w14:paraId="0EF5FC01" w14:textId="462F4CAB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Копия решения об отзыве аттестата аккредитации направляется в центр признания в электронной форме через цифровую платформу в течение 3 (трех) рабочих дней с даты принятия данного решения, с исключением сведений о центре признания из реестра аккредитованных центров признания, размещенного на цифровой платформе.</w:t>
      </w:r>
    </w:p>
    <w:p w14:paraId="0DD17C3F" w14:textId="1F9D1AAF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14. Центр признания обязан в течение 30 (тридцати) рабочих дней со дня получения решения об отзыве аттестата аккредитации устранить выявленные нарушения, послужившие основанием для отзыва аттестата аккредитации, и представить в Национальную палату сведения об их устранении.</w:t>
      </w:r>
    </w:p>
    <w:p w14:paraId="3898341C" w14:textId="691567E4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Решение о возобновлении либо отказе в возобновлении аттестата аккредитации принимается Национальной палатой в течение 10 (десяти) рабочих дней, исчисляемых после дня представления центром признания сведений об устранении выявленных нарушений.</w:t>
      </w:r>
    </w:p>
    <w:p w14:paraId="4213EAFE" w14:textId="753F7822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Действие аттестата аккредитации не возобновляется в случае выявления нарушений, связанных со здоровьем, жизнеобеспечением и безопасностью граждан.</w:t>
      </w:r>
    </w:p>
    <w:p w14:paraId="112ADD6E" w14:textId="1EF0962E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Перечень центров признания, действие аттестатов аккредитации, которых, не подлежит возобновлению, а также сведения об их учредителях (участниках) размещаются Национальной палатой на цифровой платформе.</w:t>
      </w:r>
    </w:p>
    <w:p w14:paraId="347D7F8E" w14:textId="0EBE36DC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lastRenderedPageBreak/>
        <w:t>15. Действие аттестата аккредитации прекращается по следующим основаниям:</w:t>
      </w:r>
    </w:p>
    <w:p w14:paraId="4D934613" w14:textId="324B48B9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1) наличие решения об отзыве аттестата аккредитации;</w:t>
      </w:r>
    </w:p>
    <w:p w14:paraId="25F4186D" w14:textId="0D31C0E5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2) прекращение срока действия аттестата аккредитации;</w:t>
      </w:r>
    </w:p>
    <w:p w14:paraId="2059D90D" w14:textId="48C1C2F2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3) прекращение (ликвидация) деятельности центра признания;</w:t>
      </w:r>
    </w:p>
    <w:p w14:paraId="31E89E31" w14:textId="4C6088C4" w:rsidR="0051694E" w:rsidRPr="0051694E" w:rsidRDefault="0051694E" w:rsidP="0051694E">
      <w:pPr>
        <w:shd w:val="clear" w:color="auto" w:fill="FFFFFF"/>
        <w:spacing w:after="0"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51694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4) наличие решения суда о запрете на занятие деятельностью по признанию профессиональных квалификаций.</w:t>
      </w:r>
    </w:p>
    <w:p w14:paraId="78230A30" w14:textId="0D61049E" w:rsidR="0051694E" w:rsidRPr="0051694E" w:rsidRDefault="0051694E" w:rsidP="005169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72B190" w14:textId="77777777" w:rsidR="0051694E" w:rsidRPr="0051694E" w:rsidRDefault="0051694E" w:rsidP="005169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1694E" w:rsidRPr="00516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4E"/>
    <w:rsid w:val="0051694E"/>
    <w:rsid w:val="00D0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2C0B5"/>
  <w15:chartTrackingRefBased/>
  <w15:docId w15:val="{F272BBB1-7DB5-4D43-9B9D-A7A91B2F6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169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694E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516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5169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7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K200000035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dilet.zan.kz/rus/docs/Z230000001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ilet.zan.kz/rus/docs/V2300033407" TargetMode="External"/><Relationship Id="rId5" Type="http://schemas.openxmlformats.org/officeDocument/2006/relationships/hyperlink" Target="https://adilet.zan.kz/rus/docs/Z2300000014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adilet.zan.kz/rus/docs/Z230000001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2327</Words>
  <Characters>13266</Characters>
  <Application>Microsoft Office Word</Application>
  <DocSecurity>0</DocSecurity>
  <Lines>110</Lines>
  <Paragraphs>31</Paragraphs>
  <ScaleCrop>false</ScaleCrop>
  <Company/>
  <LinksUpToDate>false</LinksUpToDate>
  <CharactersWithSpaces>15562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Ербол Ахметжанов</dc:creator>
  <cp:keywords/>
  <dc:description/>
  <cp:lastModifiedBy>Ербол Ахметжанов</cp:lastModifiedBy>
  <cp:revision>2</cp:revision>
  <dcterms:created xsi:type="dcterms:W3CDTF">2023-09-27T13:27:00Z</dcterms:created>
  <dcterms:modified xsi:type="dcterms:W3CDTF">2023-09-27T13:27:00Z</dcterms:modified>
</cp:coreProperties>
</file>